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5B" w:rsidRPr="00EB74BD" w:rsidRDefault="00F4445B" w:rsidP="00F4445B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>Oznamovatel (jméno, příjmení, datum narození, adresa,…)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E-mail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Telefon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Povinný subjekt (na koho oznámení směřuje)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Vztah k povinnému subjektu (zaměstnanec, firma, obchodní partner, volený orgán,…)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Text oznámení: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 xml:space="preserve"> Chci být zpětně kontaktován</w:t>
      </w:r>
    </w:p>
    <w:p w:rsidR="00F4445B" w:rsidRDefault="00F4445B" w:rsidP="00F4445B">
      <w:pPr>
        <w:pStyle w:val="Zkladntext"/>
      </w:pPr>
      <w:r>
        <w:t xml:space="preserve"> Nechci být zpětně kontaktován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</w:p>
    <w:p w:rsidR="00F4445B" w:rsidRPr="00C34C06" w:rsidRDefault="00F4445B" w:rsidP="00F4445B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F4445B" w:rsidRDefault="00F4445B" w:rsidP="00F4445B">
      <w:pPr>
        <w:pStyle w:val="Zkladntext"/>
      </w:pPr>
    </w:p>
    <w:tbl>
      <w:tblPr>
        <w:tblStyle w:val="Mkatabulky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763773" w:rsidRPr="0020495A" w:rsidRDefault="0020495A" w:rsidP="0020495A">
            <w:pPr>
              <w:pStyle w:val="Normlnweb"/>
            </w:pPr>
            <w:r>
              <w:t>Jana Možíšová, Mgr.</w:t>
            </w:r>
          </w:p>
        </w:tc>
      </w:tr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20495A" w:rsidRDefault="0020495A" w:rsidP="0020495A">
            <w:pPr>
              <w:pStyle w:val="Normlnweb"/>
              <w:spacing w:before="0" w:beforeAutospacing="0" w:after="0" w:afterAutospacing="0"/>
            </w:pPr>
            <w:r>
              <w:t xml:space="preserve">Střední škola technická, Přerov, Kouřílkova 8 </w:t>
            </w:r>
          </w:p>
          <w:p w:rsidR="0020495A" w:rsidRDefault="0020495A" w:rsidP="0020495A">
            <w:pPr>
              <w:pStyle w:val="Normlnweb"/>
              <w:spacing w:before="0" w:beforeAutospacing="0" w:after="0" w:afterAutospacing="0"/>
            </w:pPr>
            <w:r>
              <w:t>Kouřílkova 1028/8</w:t>
            </w:r>
          </w:p>
          <w:p w:rsidR="0020495A" w:rsidRDefault="0020495A" w:rsidP="0020495A">
            <w:pPr>
              <w:pStyle w:val="Normlnweb"/>
              <w:spacing w:before="0" w:beforeAutospacing="0" w:after="0" w:afterAutospacing="0"/>
            </w:pPr>
            <w:r>
              <w:t>750 02 Přerov</w:t>
            </w:r>
          </w:p>
          <w:p w:rsidR="00763773" w:rsidRPr="00E05CA1" w:rsidRDefault="00763773" w:rsidP="001C108C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</w:p>
        </w:tc>
      </w:tr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763773" w:rsidRPr="0020495A" w:rsidRDefault="00E77136" w:rsidP="0020495A">
            <w:pPr>
              <w:pStyle w:val="Normlnweb"/>
            </w:pPr>
            <w:r>
              <w:t>581 587 179</w:t>
            </w:r>
            <w:bookmarkStart w:id="0" w:name="_GoBack"/>
            <w:bookmarkEnd w:id="0"/>
          </w:p>
        </w:tc>
      </w:tr>
      <w:tr w:rsidR="0020495A" w:rsidTr="00763773">
        <w:tc>
          <w:tcPr>
            <w:tcW w:w="4672" w:type="dxa"/>
          </w:tcPr>
          <w:p w:rsidR="0020495A" w:rsidRDefault="0020495A" w:rsidP="00174D1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20495A" w:rsidRDefault="00E77136" w:rsidP="0020495A">
            <w:pPr>
              <w:pStyle w:val="Normlnweb"/>
            </w:pPr>
            <w:hyperlink r:id="rId6" w:history="1">
              <w:r w:rsidR="0020495A" w:rsidRPr="006268AE">
                <w:rPr>
                  <w:rStyle w:val="Hypertextovodkaz"/>
                </w:rPr>
                <w:t>mozisova@kourilkova8.cz</w:t>
              </w:r>
            </w:hyperlink>
            <w:r w:rsidR="0020495A">
              <w:t xml:space="preserve"> </w:t>
            </w:r>
          </w:p>
        </w:tc>
      </w:tr>
    </w:tbl>
    <w:p w:rsidR="00F4445B" w:rsidRDefault="00F4445B" w:rsidP="00F4445B">
      <w:pPr>
        <w:overflowPunct/>
        <w:autoSpaceDE/>
        <w:autoSpaceDN/>
        <w:adjustRightInd/>
        <w:textAlignment w:val="auto"/>
      </w:pPr>
    </w:p>
    <w:p w:rsidR="00F4445B" w:rsidRDefault="00F4445B" w:rsidP="00F4445B">
      <w:pPr>
        <w:pStyle w:val="Zkladntext"/>
      </w:pPr>
    </w:p>
    <w:p w:rsidR="00F4445B" w:rsidRPr="00EB35CB" w:rsidRDefault="00F4445B" w:rsidP="00F4445B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r w:rsidRPr="0020495A">
        <w:rPr>
          <w:b/>
        </w:rPr>
        <w:t>Whistleblowing – neotvírat</w:t>
      </w:r>
      <w:r w:rsidRPr="007A6129">
        <w:t>“</w:t>
      </w:r>
    </w:p>
    <w:p w:rsidR="00F4445B" w:rsidRDefault="00F4445B" w:rsidP="00F4445B"/>
    <w:p w:rsidR="00D4116F" w:rsidRDefault="00D4116F"/>
    <w:sectPr w:rsidR="00D4116F" w:rsidSect="003346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D0" w:rsidRDefault="00370ED0">
      <w:r>
        <w:separator/>
      </w:r>
    </w:p>
  </w:endnote>
  <w:endnote w:type="continuationSeparator" w:id="0">
    <w:p w:rsidR="00370ED0" w:rsidRDefault="0037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Pr="0033465F" w:rsidRDefault="00F4445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 w:rsidR="0020495A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 w:rsidR="0020495A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D0" w:rsidRDefault="00370ED0">
      <w:r>
        <w:separator/>
      </w:r>
    </w:p>
  </w:footnote>
  <w:footnote w:type="continuationSeparator" w:id="0">
    <w:p w:rsidR="00370ED0" w:rsidRDefault="0037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Default="00F4445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Emy Destinnové,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B"/>
    <w:rsid w:val="001C108C"/>
    <w:rsid w:val="0020495A"/>
    <w:rsid w:val="00370ED0"/>
    <w:rsid w:val="00763773"/>
    <w:rsid w:val="00A433FE"/>
    <w:rsid w:val="00D4116F"/>
    <w:rsid w:val="00E05CA1"/>
    <w:rsid w:val="00E77136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35A6-374F-47F1-A28E-C359450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4445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F44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445B"/>
  </w:style>
  <w:style w:type="character" w:customStyle="1" w:styleId="ZkladntextChar">
    <w:name w:val="Základní text Char"/>
    <w:basedOn w:val="Standardnpsmoodstavce"/>
    <w:link w:val="Zkladntext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44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445B"/>
  </w:style>
  <w:style w:type="character" w:styleId="Hypertextovodkaz">
    <w:name w:val="Hyperlink"/>
    <w:basedOn w:val="Standardnpsmoodstavce"/>
    <w:uiPriority w:val="99"/>
    <w:unhideWhenUsed/>
    <w:rsid w:val="00F4445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4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9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isova@kourilkova8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Hlubuček</dc:creator>
  <cp:keywords/>
  <dc:description/>
  <cp:lastModifiedBy>František Šober</cp:lastModifiedBy>
  <cp:revision>4</cp:revision>
  <dcterms:created xsi:type="dcterms:W3CDTF">2023-12-05T09:49:00Z</dcterms:created>
  <dcterms:modified xsi:type="dcterms:W3CDTF">2023-12-07T12:04:00Z</dcterms:modified>
</cp:coreProperties>
</file>